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>
        <w:rPr>
          <w:sz w:val="28"/>
          <w:szCs w:val="28"/>
          <w:lang w:val="ru-RU"/>
        </w:rPr>
        <w:t>29</w:t>
      </w:r>
      <w:r w:rsidRPr="0081254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</w:t>
      </w:r>
      <w:r w:rsidR="00700C89" w:rsidRPr="00650A4C">
        <w:rPr>
          <w:sz w:val="28"/>
          <w:szCs w:val="28"/>
          <w:lang w:val="ru-RU"/>
        </w:rPr>
        <w:t>1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</w:p>
    <w:p w:rsidR="00964F8B" w:rsidRDefault="00964F8B" w:rsidP="00964F8B">
      <w:pPr>
        <w:rPr>
          <w:sz w:val="28"/>
          <w:szCs w:val="28"/>
        </w:rPr>
      </w:pPr>
    </w:p>
    <w:p w:rsidR="00F457F6" w:rsidRDefault="00964F8B" w:rsidP="00F457F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F457F6" w:rsidRPr="00162A80">
        <w:rPr>
          <w:sz w:val="28"/>
          <w:szCs w:val="28"/>
        </w:rPr>
        <w:t xml:space="preserve">роботу спеціалізованих </w:t>
      </w:r>
    </w:p>
    <w:p w:rsidR="00964F8B" w:rsidRPr="0081254A" w:rsidRDefault="00F457F6" w:rsidP="00F457F6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>вчених рад у 2017 році</w:t>
      </w:r>
    </w:p>
    <w:p w:rsidR="00964F8B" w:rsidRDefault="00964F8B" w:rsidP="00964F8B">
      <w:pPr>
        <w:rPr>
          <w:sz w:val="28"/>
          <w:szCs w:val="28"/>
        </w:rPr>
      </w:pPr>
    </w:p>
    <w:p w:rsidR="00964F8B" w:rsidRPr="00F457F6" w:rsidRDefault="00964F8B" w:rsidP="00F457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F457F6">
        <w:rPr>
          <w:sz w:val="28"/>
          <w:szCs w:val="28"/>
        </w:rPr>
        <w:t>голів спеціалізованих</w:t>
      </w:r>
      <w:r w:rsidR="00F457F6" w:rsidRPr="00162A80">
        <w:rPr>
          <w:sz w:val="28"/>
          <w:szCs w:val="28"/>
        </w:rPr>
        <w:t xml:space="preserve"> вчен</w:t>
      </w:r>
      <w:r w:rsidR="00F457F6">
        <w:rPr>
          <w:sz w:val="28"/>
          <w:szCs w:val="28"/>
        </w:rPr>
        <w:t>их рад</w:t>
      </w:r>
      <w:r w:rsidR="00F457F6" w:rsidRPr="00162A80">
        <w:rPr>
          <w:sz w:val="28"/>
          <w:szCs w:val="28"/>
        </w:rPr>
        <w:t xml:space="preserve"> </w:t>
      </w:r>
      <w:proofErr w:type="spellStart"/>
      <w:r w:rsidR="00F457F6" w:rsidRPr="00F457F6">
        <w:rPr>
          <w:sz w:val="28"/>
          <w:szCs w:val="28"/>
        </w:rPr>
        <w:t>Пентилюк</w:t>
      </w:r>
      <w:proofErr w:type="spellEnd"/>
      <w:r w:rsidR="00F457F6" w:rsidRPr="00F457F6">
        <w:rPr>
          <w:sz w:val="28"/>
          <w:szCs w:val="28"/>
        </w:rPr>
        <w:t xml:space="preserve"> </w:t>
      </w:r>
      <w:proofErr w:type="spellStart"/>
      <w:r w:rsidR="00F457F6" w:rsidRPr="00F457F6">
        <w:rPr>
          <w:sz w:val="28"/>
          <w:szCs w:val="28"/>
        </w:rPr>
        <w:t>М.І</w:t>
      </w:r>
      <w:proofErr w:type="spellEnd"/>
      <w:r w:rsidR="00F457F6" w:rsidRPr="00F457F6">
        <w:rPr>
          <w:sz w:val="28"/>
          <w:szCs w:val="28"/>
        </w:rPr>
        <w:t xml:space="preserve">., </w:t>
      </w:r>
      <w:proofErr w:type="spellStart"/>
      <w:r w:rsidR="00F457F6" w:rsidRPr="00F457F6">
        <w:rPr>
          <w:sz w:val="28"/>
          <w:szCs w:val="28"/>
        </w:rPr>
        <w:t>Песчаненка</w:t>
      </w:r>
      <w:proofErr w:type="spellEnd"/>
      <w:r w:rsidR="00F457F6" w:rsidRPr="00F457F6">
        <w:rPr>
          <w:sz w:val="28"/>
          <w:szCs w:val="28"/>
        </w:rPr>
        <w:t xml:space="preserve"> </w:t>
      </w:r>
      <w:proofErr w:type="spellStart"/>
      <w:r w:rsidR="00F457F6" w:rsidRPr="00F457F6">
        <w:rPr>
          <w:sz w:val="28"/>
          <w:szCs w:val="28"/>
        </w:rPr>
        <w:t>В.С</w:t>
      </w:r>
      <w:proofErr w:type="spellEnd"/>
      <w:r w:rsidR="00F457F6" w:rsidRPr="00F457F6">
        <w:rPr>
          <w:sz w:val="28"/>
          <w:szCs w:val="28"/>
        </w:rPr>
        <w:t xml:space="preserve">., ученого секретаря спеціалізованої вченої ради Цапів </w:t>
      </w:r>
      <w:proofErr w:type="spellStart"/>
      <w:r w:rsidR="00F457F6" w:rsidRPr="00F457F6">
        <w:rPr>
          <w:sz w:val="28"/>
          <w:szCs w:val="28"/>
        </w:rPr>
        <w:t>А.О</w:t>
      </w:r>
      <w:proofErr w:type="spellEnd"/>
      <w:r w:rsidR="00F457F6" w:rsidRPr="00F457F6">
        <w:rPr>
          <w:sz w:val="28"/>
          <w:szCs w:val="28"/>
        </w:rPr>
        <w:t>.</w:t>
      </w:r>
      <w:r w:rsidRPr="00F457F6"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F457F6" w:rsidRPr="00162A80" w:rsidRDefault="00F457F6" w:rsidP="00F457F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>Інформацію взяти до відома.</w:t>
      </w:r>
    </w:p>
    <w:p w:rsidR="00F457F6" w:rsidRPr="00162A80" w:rsidRDefault="00F457F6" w:rsidP="00F457F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>Вважати роботу спеціалізованої вченої ради Д 67.051.03 у 2017 році задовільною.</w:t>
      </w:r>
    </w:p>
    <w:p w:rsidR="00F457F6" w:rsidRPr="00162A80" w:rsidRDefault="00F457F6" w:rsidP="00F457F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Вважати роботу спеціалізованої вченої ради К 67.051.02 у 2017 році задовільною. </w:t>
      </w:r>
    </w:p>
    <w:p w:rsidR="00964F8B" w:rsidRPr="00964F8B" w:rsidRDefault="00F457F6" w:rsidP="00F457F6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>Вважати роботу спеціалізованої вченої ради К 67.051.05 у 2017 році задовільною</w:t>
      </w:r>
      <w:r w:rsidR="00964F8B" w:rsidRPr="00964F8B">
        <w:rPr>
          <w:sz w:val="28"/>
          <w:szCs w:val="28"/>
        </w:rPr>
        <w:t>.</w:t>
      </w: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650A4C" w:rsidRDefault="00650A4C" w:rsidP="00650A4C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В.П</w:t>
      </w:r>
      <w:proofErr w:type="spellEnd"/>
      <w:r>
        <w:rPr>
          <w:sz w:val="28"/>
          <w:szCs w:val="28"/>
        </w:rPr>
        <w:t xml:space="preserve">. Олексенко     </w:t>
      </w:r>
    </w:p>
    <w:p w:rsidR="00650A4C" w:rsidRDefault="00650A4C" w:rsidP="00650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650A4C" w:rsidRPr="009B05A9" w:rsidRDefault="00650A4C" w:rsidP="00650A4C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Воропай</w:t>
      </w:r>
    </w:p>
    <w:p w:rsidR="003E12A2" w:rsidRDefault="00650A4C">
      <w:bookmarkStart w:id="0" w:name="_GoBack"/>
      <w:bookmarkEnd w:id="0"/>
    </w:p>
    <w:sectPr w:rsidR="003E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3A27F92"/>
    <w:lvl w:ilvl="0" w:tplc="78000E1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90347A7"/>
    <w:multiLevelType w:val="hybridMultilevel"/>
    <w:tmpl w:val="9B9A0948"/>
    <w:lvl w:ilvl="0" w:tplc="D1265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609"/>
        </w:tabs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329"/>
        </w:tabs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049"/>
        </w:tabs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769"/>
        </w:tabs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489"/>
        </w:tabs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09"/>
        </w:tabs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929"/>
        </w:tabs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649"/>
        </w:tabs>
        <w:ind w:left="1164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106393"/>
    <w:rsid w:val="00356F61"/>
    <w:rsid w:val="00650A4C"/>
    <w:rsid w:val="00700C89"/>
    <w:rsid w:val="00964F8B"/>
    <w:rsid w:val="00F4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F457F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F457F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F457F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F457F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Company>DataArt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4</cp:revision>
  <dcterms:created xsi:type="dcterms:W3CDTF">2018-01-26T08:10:00Z</dcterms:created>
  <dcterms:modified xsi:type="dcterms:W3CDTF">2018-04-05T09:38:00Z</dcterms:modified>
</cp:coreProperties>
</file>